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EA" w:rsidRPr="00A65433" w:rsidRDefault="00B07DEA" w:rsidP="00A65433">
      <w:pPr>
        <w:jc w:val="center"/>
        <w:rPr>
          <w:b/>
          <w:sz w:val="24"/>
          <w:szCs w:val="24"/>
        </w:rPr>
      </w:pPr>
      <w:r w:rsidRPr="00A65433">
        <w:rPr>
          <w:b/>
          <w:sz w:val="24"/>
          <w:szCs w:val="24"/>
        </w:rPr>
        <w:t>ZABAWY KREATYWNE</w:t>
      </w:r>
    </w:p>
    <w:p w:rsidR="00A65433" w:rsidRPr="00A65433" w:rsidRDefault="00A65433" w:rsidP="00A65433">
      <w:pPr>
        <w:rPr>
          <w:b/>
          <w:color w:val="1F497D" w:themeColor="text2"/>
          <w:sz w:val="24"/>
          <w:szCs w:val="24"/>
        </w:rPr>
      </w:pPr>
      <w:r w:rsidRPr="00A65433">
        <w:rPr>
          <w:b/>
          <w:color w:val="1F497D" w:themeColor="text2"/>
          <w:sz w:val="24"/>
          <w:szCs w:val="24"/>
        </w:rPr>
        <w:t>KIM ( wersja podstawowa)</w:t>
      </w:r>
    </w:p>
    <w:p w:rsidR="00A65433" w:rsidRDefault="00A65433" w:rsidP="00A65433">
      <w:r>
        <w:t>Prowadzący kładzie na stole lub podłodze 20 do 30 małych przedmiotów, np. dwa lub trzy różne rodzaje guzików, ołówków, szmatek, orzechów, kamieni, scyzoryków, sznurków, fotografii, w ogóle cokolwiek, co znajdzie pod ręką. Uczestnicy na nie patrzą i starają się jak najwięcej zapamiętać. Teraz przedmioty należy zasłonić. Uczestnicy spisują na karteczkach, co zapamiętali. Zwycięża ten, kto spisał najwięcej przedmiotów. Uwaga! Istnieje możliwość różnych modyfikacji „Kima”. Na przykład grupa obserwuje przedmioty, potem odwraca się i w tym czasie prowadzący zmienia ich ułożenie. Uczestnicy zapisują, które przedmioty zostały przesunięte. Zwycięża ten, kto zanotuje najwięcej zmian.</w:t>
      </w:r>
    </w:p>
    <w:p w:rsidR="00A65433" w:rsidRDefault="00A65433"/>
    <w:p w:rsidR="00B07DEA" w:rsidRDefault="00B07DEA">
      <w:pPr>
        <w:rPr>
          <w:b/>
          <w:color w:val="FF0000"/>
          <w:sz w:val="24"/>
          <w:szCs w:val="24"/>
        </w:rPr>
      </w:pPr>
      <w:r w:rsidRPr="00B07DEA">
        <w:rPr>
          <w:b/>
          <w:color w:val="FF0000"/>
          <w:sz w:val="24"/>
          <w:szCs w:val="24"/>
        </w:rPr>
        <w:t>KREATYWNI W KUCHNI- SZASZŁYKI OWOCOWE</w:t>
      </w:r>
    </w:p>
    <w:p w:rsidR="00B07DEA" w:rsidRPr="00B07DEA" w:rsidRDefault="00B07DEA">
      <w:pPr>
        <w:rPr>
          <w:b/>
          <w:color w:val="FF0000"/>
          <w:sz w:val="24"/>
          <w:szCs w:val="24"/>
        </w:rPr>
      </w:pPr>
    </w:p>
    <w:p w:rsidR="003A3CF6" w:rsidRDefault="00B07DEA">
      <w:r>
        <w:rPr>
          <w:noProof/>
          <w:lang w:eastAsia="pl-PL"/>
        </w:rPr>
        <w:drawing>
          <wp:inline distT="0" distB="0" distL="0" distR="0">
            <wp:extent cx="2792880" cy="1981200"/>
            <wp:effectExtent l="19050" t="0" r="7470" b="0"/>
            <wp:docPr id="1" name="Obraz 1" descr="http://2.bp.blogspot.com/-WES1_Cztd9I/U1_vp1O0bpI/AAAAAAAAE7Y/jNcOGZSMEWw/s1600/Szaszlyki+owocow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ES1_Cztd9I/U1_vp1O0bpI/AAAAAAAAE7Y/jNcOGZSMEWw/s1600/Szaszlyki+owocowe+16.jpg"/>
                    <pic:cNvPicPr>
                      <a:picLocks noChangeAspect="1" noChangeArrowheads="1"/>
                    </pic:cNvPicPr>
                  </pic:nvPicPr>
                  <pic:blipFill>
                    <a:blip r:embed="rId4" cstate="print"/>
                    <a:srcRect/>
                    <a:stretch>
                      <a:fillRect/>
                    </a:stretch>
                  </pic:blipFill>
                  <pic:spPr bwMode="auto">
                    <a:xfrm>
                      <a:off x="0" y="0"/>
                      <a:ext cx="2798325" cy="1985062"/>
                    </a:xfrm>
                    <a:prstGeom prst="rect">
                      <a:avLst/>
                    </a:prstGeom>
                    <a:noFill/>
                    <a:ln w="9525">
                      <a:noFill/>
                      <a:miter lim="800000"/>
                      <a:headEnd/>
                      <a:tailEnd/>
                    </a:ln>
                  </pic:spPr>
                </pic:pic>
              </a:graphicData>
            </a:graphic>
          </wp:inline>
        </w:drawing>
      </w:r>
    </w:p>
    <w:p w:rsidR="00B07DEA" w:rsidRPr="00B07DEA" w:rsidRDefault="00B07DEA">
      <w:pPr>
        <w:rPr>
          <w:b/>
        </w:rPr>
      </w:pPr>
      <w:r w:rsidRPr="00B07DEA">
        <w:rPr>
          <w:b/>
        </w:rPr>
        <w:t>SKŁADNIKI</w:t>
      </w:r>
    </w:p>
    <w:p w:rsidR="00B07DEA" w:rsidRPr="00B07DEA" w:rsidRDefault="00B07DEA">
      <w:r>
        <w:t>* d</w:t>
      </w:r>
      <w:r w:rsidRPr="00B07DEA">
        <w:t xml:space="preserve">owolne owoce, np. </w:t>
      </w:r>
      <w:r w:rsidRPr="00B07DEA">
        <w:rPr>
          <w:rFonts w:ascii="Georgia" w:hAnsi="Georgia"/>
        </w:rPr>
        <w:t>borówki amerykańskie</w:t>
      </w:r>
      <w:r>
        <w:rPr>
          <w:rFonts w:ascii="Georgia" w:hAnsi="Georgia"/>
        </w:rPr>
        <w:t>,</w:t>
      </w:r>
      <w:r>
        <w:t xml:space="preserve"> </w:t>
      </w:r>
      <w:r w:rsidRPr="00B07DEA">
        <w:rPr>
          <w:rFonts w:ascii="Georgia" w:hAnsi="Georgia"/>
        </w:rPr>
        <w:t>czerwone winogrona</w:t>
      </w:r>
      <w:r>
        <w:rPr>
          <w:rFonts w:ascii="Georgia" w:hAnsi="Georgia"/>
        </w:rPr>
        <w:t>,</w:t>
      </w:r>
      <w:r>
        <w:t xml:space="preserve"> </w:t>
      </w:r>
      <w:r w:rsidRPr="00B07DEA">
        <w:rPr>
          <w:rFonts w:ascii="Georgia" w:hAnsi="Georgia"/>
        </w:rPr>
        <w:t>kiwi</w:t>
      </w:r>
      <w:r>
        <w:rPr>
          <w:rFonts w:ascii="Georgia" w:hAnsi="Georgia"/>
        </w:rPr>
        <w:t>,</w:t>
      </w:r>
      <w:r>
        <w:t xml:space="preserve"> </w:t>
      </w:r>
      <w:r w:rsidRPr="00B07DEA">
        <w:rPr>
          <w:rFonts w:ascii="Georgia" w:hAnsi="Georgia"/>
        </w:rPr>
        <w:t>banany</w:t>
      </w:r>
      <w:r>
        <w:rPr>
          <w:rFonts w:ascii="Georgia" w:hAnsi="Georgia"/>
        </w:rPr>
        <w:t>,</w:t>
      </w:r>
      <w:r>
        <w:t xml:space="preserve"> </w:t>
      </w:r>
      <w:r w:rsidRPr="00B07DEA">
        <w:rPr>
          <w:rFonts w:ascii="Georgia" w:hAnsi="Georgia"/>
        </w:rPr>
        <w:t>mango</w:t>
      </w:r>
      <w:r>
        <w:rPr>
          <w:rFonts w:ascii="Georgia" w:hAnsi="Georgia"/>
        </w:rPr>
        <w:t>,</w:t>
      </w:r>
      <w:r>
        <w:t xml:space="preserve"> </w:t>
      </w:r>
      <w:r w:rsidRPr="00B07DEA">
        <w:rPr>
          <w:rFonts w:ascii="Georgia" w:hAnsi="Georgia"/>
        </w:rPr>
        <w:t>truskawki</w:t>
      </w:r>
      <w:r>
        <w:rPr>
          <w:rFonts w:ascii="Georgia" w:hAnsi="Georgia"/>
        </w:rPr>
        <w:t>, maliny itp.</w:t>
      </w:r>
      <w:r w:rsidRPr="00B07DEA">
        <w:br/>
      </w:r>
      <w:r w:rsidRPr="00B07DEA">
        <w:rPr>
          <w:rFonts w:ascii="Georgia" w:hAnsi="Georgia"/>
        </w:rPr>
        <w:br/>
      </w:r>
      <w:r>
        <w:rPr>
          <w:rFonts w:ascii="Georgia" w:hAnsi="Georgia"/>
        </w:rPr>
        <w:t xml:space="preserve">* </w:t>
      </w:r>
      <w:r w:rsidRPr="00B07DEA">
        <w:rPr>
          <w:rFonts w:ascii="Georgia" w:hAnsi="Georgia"/>
        </w:rPr>
        <w:t>patyczki do szaszłyków</w:t>
      </w:r>
    </w:p>
    <w:p w:rsidR="00B07DEA" w:rsidRPr="00B07DEA" w:rsidRDefault="00B07DEA">
      <w:pPr>
        <w:rPr>
          <w:b/>
        </w:rPr>
      </w:pPr>
      <w:r w:rsidRPr="00B07DEA">
        <w:rPr>
          <w:b/>
        </w:rPr>
        <w:t>SPOSÓB PRZYGOTOWANIA</w:t>
      </w:r>
    </w:p>
    <w:p w:rsidR="00B07DEA" w:rsidRPr="00B07DEA" w:rsidRDefault="00B07DEA">
      <w:pPr>
        <w:rPr>
          <w:rFonts w:ascii="Georgia" w:hAnsi="Georgia"/>
        </w:rPr>
      </w:pPr>
      <w:r w:rsidRPr="00B07DEA">
        <w:rPr>
          <w:rFonts w:ascii="Georgia" w:hAnsi="Georgia"/>
        </w:rPr>
        <w:t xml:space="preserve">Wszystkie owoce dokładnie </w:t>
      </w:r>
      <w:r w:rsidR="00A65433">
        <w:rPr>
          <w:rFonts w:ascii="Georgia" w:hAnsi="Georgia"/>
        </w:rPr>
        <w:t>myjemy. K</w:t>
      </w:r>
      <w:r w:rsidRPr="00B07DEA">
        <w:rPr>
          <w:rFonts w:ascii="Georgia" w:hAnsi="Georgia"/>
        </w:rPr>
        <w:t>roimy na mniejsze kawałki. Kolejno wszystkie owoce nabijamy na patyczki do szaszłyków. Gotowe.</w:t>
      </w:r>
    </w:p>
    <w:p w:rsidR="00B07DEA" w:rsidRPr="00B07DEA" w:rsidRDefault="00B07DEA">
      <w:pPr>
        <w:rPr>
          <w:rFonts w:ascii="Georgia" w:hAnsi="Georgia"/>
        </w:rPr>
      </w:pPr>
      <w:r w:rsidRPr="00B07DEA">
        <w:rPr>
          <w:rFonts w:ascii="Georgia" w:hAnsi="Georgia"/>
        </w:rPr>
        <w:t>Eksperymentujcie w kuchni.</w:t>
      </w:r>
    </w:p>
    <w:p w:rsidR="00B07DEA" w:rsidRPr="00B07DEA" w:rsidRDefault="00B07DEA">
      <w:pPr>
        <w:rPr>
          <w:rFonts w:ascii="Georgia" w:hAnsi="Georgia"/>
        </w:rPr>
      </w:pPr>
      <w:r w:rsidRPr="00B07DEA">
        <w:rPr>
          <w:rFonts w:ascii="Georgia" w:hAnsi="Georgia"/>
        </w:rPr>
        <w:t>Miłej zabawy.</w:t>
      </w:r>
    </w:p>
    <w:p w:rsidR="00B07DEA" w:rsidRPr="00B07DEA" w:rsidRDefault="00B07DEA">
      <w:pPr>
        <w:rPr>
          <w:rFonts w:ascii="Georgia" w:hAnsi="Georgia"/>
        </w:rPr>
      </w:pPr>
    </w:p>
    <w:p w:rsidR="00B07DEA" w:rsidRPr="00B07DEA" w:rsidRDefault="00B07DEA">
      <w:pPr>
        <w:rPr>
          <w:rFonts w:ascii="Georgia" w:hAnsi="Georgia"/>
        </w:rPr>
      </w:pPr>
      <w:r w:rsidRPr="00B07DEA">
        <w:rPr>
          <w:rFonts w:ascii="Georgia" w:hAnsi="Georgia"/>
        </w:rPr>
        <w:t>KONTAKT MAILOWY</w:t>
      </w:r>
      <w:r>
        <w:rPr>
          <w:rFonts w:ascii="Georgia" w:hAnsi="Georgia"/>
        </w:rPr>
        <w:t xml:space="preserve"> </w:t>
      </w:r>
      <w:r w:rsidRPr="00B07DEA">
        <w:rPr>
          <w:rFonts w:ascii="Georgia" w:hAnsi="Georgia"/>
        </w:rPr>
        <w:t xml:space="preserve"> karolina16a@o2.pl</w:t>
      </w:r>
    </w:p>
    <w:p w:rsidR="00B07DEA" w:rsidRPr="00B07DEA" w:rsidRDefault="00B07DEA"/>
    <w:sectPr w:rsidR="00B07DEA" w:rsidRPr="00B07DEA" w:rsidSect="003A3C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7DEA"/>
    <w:rsid w:val="003A3CF6"/>
    <w:rsid w:val="00A65433"/>
    <w:rsid w:val="00B07DEA"/>
    <w:rsid w:val="00C10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C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7D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DEA"/>
    <w:rPr>
      <w:rFonts w:ascii="Tahoma" w:hAnsi="Tahoma" w:cs="Tahoma"/>
      <w:sz w:val="16"/>
      <w:szCs w:val="16"/>
    </w:rPr>
  </w:style>
  <w:style w:type="paragraph" w:styleId="Akapitzlist">
    <w:name w:val="List Paragraph"/>
    <w:basedOn w:val="Normalny"/>
    <w:uiPriority w:val="34"/>
    <w:qFormat/>
    <w:rsid w:val="00B07D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162</Words>
  <Characters>977</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Świetlica</dc:creator>
  <cp:lastModifiedBy>Świetlica</cp:lastModifiedBy>
  <cp:revision>2</cp:revision>
  <dcterms:created xsi:type="dcterms:W3CDTF">2020-05-11T14:49:00Z</dcterms:created>
  <dcterms:modified xsi:type="dcterms:W3CDTF">2020-05-18T07:00:00Z</dcterms:modified>
</cp:coreProperties>
</file>